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AC7D3" w14:textId="77777777" w:rsidR="00C13A78" w:rsidRPr="00E5271D" w:rsidRDefault="00C13A78" w:rsidP="00C13A78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C13A78" w:rsidRPr="00E5271D" w14:paraId="4F9FDD56" w14:textId="77777777" w:rsidTr="00E70141">
        <w:tc>
          <w:tcPr>
            <w:tcW w:w="5955" w:type="dxa"/>
            <w:shd w:val="clear" w:color="auto" w:fill="auto"/>
          </w:tcPr>
          <w:p w14:paraId="49DE3A27" w14:textId="77777777" w:rsidR="00BB137E" w:rsidRPr="00C54F9F" w:rsidRDefault="00C13A78" w:rsidP="00BB137E">
            <w:pPr>
              <w:widowControl w:val="0"/>
              <w:jc w:val="both"/>
            </w:pPr>
            <w:r w:rsidRPr="00E5271D">
              <w:rPr>
                <w:b/>
                <w:bCs w:val="0"/>
              </w:rPr>
              <w:t xml:space="preserve">Ініціатор: </w:t>
            </w:r>
            <w:r w:rsidR="00BB137E" w:rsidRPr="00C54F9F"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65BE42BD" w14:textId="6D69BFE2" w:rsidR="00C13A78" w:rsidRDefault="00C13A78" w:rsidP="00E70141">
            <w:pPr>
              <w:widowControl w:val="0"/>
              <w:jc w:val="both"/>
              <w:rPr>
                <w:bCs w:val="0"/>
              </w:rPr>
            </w:pPr>
          </w:p>
          <w:p w14:paraId="119783E1" w14:textId="7C68BE89" w:rsidR="00C13A78" w:rsidRDefault="00867AF0" w:rsidP="00E70141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C13A78" w:rsidRPr="008752DF">
              <w:rPr>
                <w:b/>
                <w:bCs w:val="0"/>
              </w:rPr>
              <w:t>:</w:t>
            </w:r>
            <w:r w:rsidR="00C13A78">
              <w:rPr>
                <w:bCs w:val="0"/>
              </w:rPr>
              <w:t xml:space="preserve"> Комунальна установа</w:t>
            </w:r>
            <w:r w:rsidR="00BB137E">
              <w:rPr>
                <w:bCs w:val="0"/>
              </w:rPr>
              <w:t xml:space="preserve"> </w:t>
            </w:r>
            <w:r w:rsidR="00C13A78">
              <w:rPr>
                <w:bCs w:val="0"/>
              </w:rPr>
              <w:t>«Управління спільною власністю</w:t>
            </w:r>
            <w:r w:rsidR="00BB137E">
              <w:rPr>
                <w:bCs w:val="0"/>
              </w:rPr>
              <w:t xml:space="preserve"> </w:t>
            </w:r>
            <w:r w:rsidR="00C13A78">
              <w:rPr>
                <w:bCs w:val="0"/>
              </w:rPr>
              <w:t xml:space="preserve">територіальних громад» </w:t>
            </w:r>
          </w:p>
          <w:p w14:paraId="7CAB0296" w14:textId="77777777" w:rsidR="00C13A78" w:rsidRDefault="00C13A78" w:rsidP="00E70141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14:paraId="478F2901" w14:textId="77777777" w:rsidR="00C13A78" w:rsidRPr="00E5271D" w:rsidRDefault="00C13A78" w:rsidP="00E70141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A24F696" w14:textId="7BF66977" w:rsidR="00C13A78" w:rsidRPr="00E5271D" w:rsidRDefault="00C13A78" w:rsidP="00E70141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D06D00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5714AF8F" w14:textId="5235EBD5" w:rsidR="00C13A78" w:rsidRPr="00E5271D" w:rsidRDefault="00C13A78" w:rsidP="00E70141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D06D00">
              <w:rPr>
                <w:b/>
                <w:bCs w:val="0"/>
                <w:lang w:eastAsia="en-US"/>
              </w:rPr>
              <w:t xml:space="preserve"> 1845</w:t>
            </w:r>
            <w:r w:rsidR="00BB137E">
              <w:rPr>
                <w:b/>
                <w:bCs w:val="0"/>
                <w:lang w:eastAsia="en-US"/>
              </w:rPr>
              <w:t xml:space="preserve"> </w:t>
            </w:r>
            <w:r w:rsidR="00D06D00">
              <w:rPr>
                <w:b/>
                <w:bCs w:val="0"/>
                <w:lang w:eastAsia="en-US"/>
              </w:rPr>
              <w:t>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D06D00">
              <w:rPr>
                <w:b/>
                <w:bCs w:val="0"/>
                <w:lang w:eastAsia="en-US"/>
              </w:rPr>
              <w:t>01-16</w:t>
            </w:r>
          </w:p>
        </w:tc>
      </w:tr>
    </w:tbl>
    <w:p w14:paraId="42FB04A8" w14:textId="77777777" w:rsidR="00C13A78" w:rsidRDefault="00C13A78" w:rsidP="00C13A78">
      <w:pPr>
        <w:jc w:val="center"/>
        <w:rPr>
          <w:b/>
        </w:rPr>
      </w:pPr>
    </w:p>
    <w:p w14:paraId="0279CE29" w14:textId="77777777" w:rsidR="00C13A78" w:rsidRDefault="00C13A78" w:rsidP="00C13A78">
      <w:pPr>
        <w:jc w:val="center"/>
        <w:rPr>
          <w:b/>
        </w:rPr>
      </w:pPr>
      <w:r w:rsidRPr="00E5271D">
        <w:object w:dxaOrig="984" w:dyaOrig="1160" w14:anchorId="649D8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56210191" r:id="rId8"/>
        </w:object>
      </w:r>
    </w:p>
    <w:p w14:paraId="15E6BCD6" w14:textId="77777777" w:rsidR="00C13A78" w:rsidRPr="00E5271D" w:rsidRDefault="00C13A78" w:rsidP="00C13A78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4FE70B3A" w14:textId="77777777" w:rsidR="00C13A78" w:rsidRDefault="00C13A78" w:rsidP="00C13A78">
      <w:pPr>
        <w:jc w:val="center"/>
        <w:rPr>
          <w:b/>
        </w:rPr>
      </w:pPr>
    </w:p>
    <w:p w14:paraId="6DA6845D" w14:textId="77777777" w:rsidR="00C13A78" w:rsidRDefault="00867AF0" w:rsidP="00C13A78">
      <w:pPr>
        <w:jc w:val="center"/>
        <w:rPr>
          <w:b/>
        </w:rPr>
      </w:pPr>
      <w:r>
        <w:rPr>
          <w:b/>
        </w:rPr>
        <w:t>Одинадцята</w:t>
      </w:r>
      <w:r w:rsidR="00C13A78" w:rsidRPr="00E5271D">
        <w:rPr>
          <w:b/>
        </w:rPr>
        <w:t xml:space="preserve"> сесія VІ</w:t>
      </w:r>
      <w:r w:rsidR="00C13A78">
        <w:rPr>
          <w:b/>
        </w:rPr>
        <w:t>І</w:t>
      </w:r>
      <w:r w:rsidR="00C13A78" w:rsidRPr="00E5271D">
        <w:rPr>
          <w:b/>
        </w:rPr>
        <w:t>І скликання</w:t>
      </w:r>
    </w:p>
    <w:p w14:paraId="2830CAE3" w14:textId="77777777" w:rsidR="00604987" w:rsidRPr="00E5271D" w:rsidRDefault="00604987" w:rsidP="00C13A78">
      <w:pPr>
        <w:jc w:val="center"/>
        <w:rPr>
          <w:b/>
        </w:rPr>
      </w:pPr>
    </w:p>
    <w:p w14:paraId="72E43DE7" w14:textId="77777777" w:rsidR="00C13A78" w:rsidRDefault="00C13A78" w:rsidP="00C13A78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3927C626" w14:textId="77777777" w:rsidR="00C13A78" w:rsidRPr="00A174C9" w:rsidRDefault="00C13A78" w:rsidP="00C13A78">
      <w:pPr>
        <w:jc w:val="center"/>
        <w:rPr>
          <w:b/>
          <w:bCs w:val="0"/>
          <w:lang w:val="ru-RU"/>
        </w:rPr>
      </w:pPr>
    </w:p>
    <w:p w14:paraId="45E963C4" w14:textId="77777777" w:rsidR="00C13A78" w:rsidRDefault="00C13A78" w:rsidP="00C13A78">
      <w:pPr>
        <w:jc w:val="both"/>
        <w:rPr>
          <w:b/>
        </w:rPr>
      </w:pPr>
      <w:r w:rsidRPr="00E5271D">
        <w:rPr>
          <w:b/>
        </w:rPr>
        <w:tab/>
        <w:t>20</w:t>
      </w:r>
      <w:r>
        <w:rPr>
          <w:b/>
        </w:rPr>
        <w:t>23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="00867AF0">
        <w:rPr>
          <w:b/>
        </w:rPr>
        <w:t xml:space="preserve">                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25A52661" w14:textId="77777777" w:rsidR="00C13A78" w:rsidRPr="00E5271D" w:rsidRDefault="00C13A78" w:rsidP="00C13A78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C13A78" w:rsidRPr="009C16A8" w14:paraId="443FD565" w14:textId="77777777" w:rsidTr="00E70141">
        <w:tc>
          <w:tcPr>
            <w:tcW w:w="5495" w:type="dxa"/>
          </w:tcPr>
          <w:p w14:paraId="4BBE185A" w14:textId="77777777" w:rsidR="00814FF0" w:rsidRDefault="00814FF0" w:rsidP="00E70141">
            <w:pPr>
              <w:rPr>
                <w:b/>
              </w:rPr>
            </w:pPr>
          </w:p>
          <w:p w14:paraId="56B9089D" w14:textId="77777777" w:rsidR="00C13A78" w:rsidRDefault="00C13A78" w:rsidP="00E70141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 w:rsidR="00111276">
              <w:rPr>
                <w:b/>
              </w:rPr>
              <w:t>вилучення</w:t>
            </w:r>
            <w:r w:rsidR="001269FF">
              <w:rPr>
                <w:b/>
              </w:rPr>
              <w:t xml:space="preserve"> та передачу</w:t>
            </w:r>
          </w:p>
          <w:p w14:paraId="138C59A9" w14:textId="77777777" w:rsidR="00111276" w:rsidRDefault="001269FF" w:rsidP="00E70141">
            <w:pPr>
              <w:rPr>
                <w:b/>
              </w:rPr>
            </w:pPr>
            <w:r>
              <w:rPr>
                <w:b/>
              </w:rPr>
              <w:t>нерухом</w:t>
            </w:r>
            <w:r w:rsidR="00111276">
              <w:rPr>
                <w:b/>
              </w:rPr>
              <w:t>ого майна</w:t>
            </w:r>
          </w:p>
          <w:p w14:paraId="0A586E15" w14:textId="77777777" w:rsidR="00C13A78" w:rsidRPr="00D427B5" w:rsidRDefault="00C13A78" w:rsidP="00E70141">
            <w:pPr>
              <w:rPr>
                <w:b/>
              </w:rPr>
            </w:pPr>
          </w:p>
        </w:tc>
        <w:tc>
          <w:tcPr>
            <w:tcW w:w="3083" w:type="dxa"/>
          </w:tcPr>
          <w:p w14:paraId="7D83CC41" w14:textId="77777777" w:rsidR="00C13A78" w:rsidRPr="009C16A8" w:rsidRDefault="00C13A78" w:rsidP="00E70141">
            <w:pPr>
              <w:jc w:val="both"/>
              <w:rPr>
                <w:b/>
              </w:rPr>
            </w:pPr>
          </w:p>
        </w:tc>
      </w:tr>
    </w:tbl>
    <w:p w14:paraId="3D7A776C" w14:textId="0E99E873" w:rsidR="00C13A78" w:rsidRPr="00634287" w:rsidRDefault="00C13A78" w:rsidP="00C13A78">
      <w:pPr>
        <w:spacing w:before="100" w:beforeAutospacing="1" w:after="100" w:afterAutospacing="1"/>
        <w:ind w:firstLine="709"/>
        <w:jc w:val="both"/>
        <w:rPr>
          <w:bCs w:val="0"/>
          <w:color w:val="auto"/>
          <w:shd w:val="clear" w:color="auto" w:fill="FFFFFF"/>
        </w:rPr>
      </w:pPr>
      <w:r w:rsidRPr="004C4CB9">
        <w:t>Відповідно до статей 43 та 60 Закону України «Про місцеве самоврядування в Україні»,</w:t>
      </w:r>
      <w:r w:rsidR="009320A6" w:rsidRPr="009320A6">
        <w:t xml:space="preserve"> </w:t>
      </w:r>
      <w:r w:rsidR="009320A6">
        <w:rPr>
          <w:color w:val="000000" w:themeColor="text1"/>
        </w:rPr>
        <w:t>з</w:t>
      </w:r>
      <w:r w:rsidR="009320A6" w:rsidRPr="004C4CB9">
        <w:rPr>
          <w:color w:val="000000" w:themeColor="text1"/>
        </w:rPr>
        <w:t>акон</w:t>
      </w:r>
      <w:r w:rsidR="009320A6">
        <w:rPr>
          <w:color w:val="000000" w:themeColor="text1"/>
        </w:rPr>
        <w:t>ів</w:t>
      </w:r>
      <w:r w:rsidR="009320A6" w:rsidRPr="004C4CB9">
        <w:rPr>
          <w:color w:val="000000" w:themeColor="text1"/>
        </w:rPr>
        <w:t xml:space="preserve"> України </w:t>
      </w:r>
      <w:r w:rsidR="009320A6" w:rsidRPr="004C4CB9">
        <w:t xml:space="preserve">«Про </w:t>
      </w:r>
      <w:r w:rsidR="009320A6">
        <w:t>правовий режим воєнного стану</w:t>
      </w:r>
      <w:r w:rsidR="009320A6" w:rsidRPr="004C4CB9">
        <w:t>»</w:t>
      </w:r>
      <w:r w:rsidR="009320A6">
        <w:t xml:space="preserve">, </w:t>
      </w:r>
      <w:r w:rsidR="00867AF0">
        <w:rPr>
          <w:color w:val="000000" w:themeColor="text1"/>
        </w:rPr>
        <w:t>«</w:t>
      </w:r>
      <w:r w:rsidR="000C1706" w:rsidRPr="004C4CB9">
        <w:rPr>
          <w:bCs w:val="0"/>
          <w:color w:val="000000" w:themeColor="text1"/>
          <w:shd w:val="clear" w:color="auto" w:fill="FFFFFF"/>
        </w:rPr>
        <w:t xml:space="preserve">Про передачу </w:t>
      </w:r>
      <w:r w:rsidR="00BB137E" w:rsidRPr="004C4CB9">
        <w:rPr>
          <w:bCs w:val="0"/>
          <w:color w:val="000000" w:themeColor="text1"/>
          <w:shd w:val="clear" w:color="auto" w:fill="FFFFFF"/>
        </w:rPr>
        <w:t>об’єктів</w:t>
      </w:r>
      <w:r w:rsidR="000C1706" w:rsidRPr="004C4CB9">
        <w:rPr>
          <w:bCs w:val="0"/>
          <w:color w:val="000000" w:themeColor="text1"/>
          <w:shd w:val="clear" w:color="auto" w:fill="FFFFFF"/>
        </w:rPr>
        <w:t xml:space="preserve"> права державної та к</w:t>
      </w:r>
      <w:r w:rsidR="000C1706">
        <w:rPr>
          <w:bCs w:val="0"/>
          <w:color w:val="000000" w:themeColor="text1"/>
          <w:shd w:val="clear" w:color="auto" w:fill="FFFFFF"/>
        </w:rPr>
        <w:t>омунальної власності</w:t>
      </w:r>
      <w:r w:rsidR="00867AF0">
        <w:rPr>
          <w:bCs w:val="0"/>
          <w:color w:val="000000" w:themeColor="text1"/>
          <w:shd w:val="clear" w:color="auto" w:fill="FFFFFF"/>
        </w:rPr>
        <w:t>»</w:t>
      </w:r>
      <w:r w:rsidR="000C1706">
        <w:rPr>
          <w:bCs w:val="0"/>
          <w:color w:val="000000" w:themeColor="text1"/>
          <w:shd w:val="clear" w:color="auto" w:fill="FFFFFF"/>
        </w:rPr>
        <w:t xml:space="preserve">, </w:t>
      </w:r>
      <w:r w:rsidR="00867AF0">
        <w:rPr>
          <w:bCs w:val="0"/>
          <w:color w:val="000000" w:themeColor="text1"/>
          <w:shd w:val="clear" w:color="auto" w:fill="FFFFFF"/>
        </w:rPr>
        <w:t>«</w:t>
      </w:r>
      <w:r w:rsidR="000C1706">
        <w:rPr>
          <w:bCs w:val="0"/>
          <w:color w:val="000000" w:themeColor="text1"/>
          <w:shd w:val="clear" w:color="auto" w:fill="FFFFFF"/>
        </w:rPr>
        <w:t>Про внесення змін до деяких законодавчих актів України</w:t>
      </w:r>
      <w:r w:rsidR="00BE4118" w:rsidRPr="00BE4118">
        <w:rPr>
          <w:bCs w:val="0"/>
          <w:color w:val="000000" w:themeColor="text1"/>
          <w:shd w:val="clear" w:color="auto" w:fill="FFFFFF"/>
        </w:rPr>
        <w:t xml:space="preserve"> щодо розмежу</w:t>
      </w:r>
      <w:r w:rsidR="00BE4118">
        <w:rPr>
          <w:bCs w:val="0"/>
          <w:color w:val="000000" w:themeColor="text1"/>
          <w:shd w:val="clear" w:color="auto" w:fill="FFFFFF"/>
        </w:rPr>
        <w:t>вання земель державної та комунальної власності</w:t>
      </w:r>
      <w:r w:rsidR="00867AF0">
        <w:rPr>
          <w:bCs w:val="0"/>
          <w:color w:val="000000" w:themeColor="text1"/>
          <w:shd w:val="clear" w:color="auto" w:fill="FFFFFF"/>
        </w:rPr>
        <w:t>»</w:t>
      </w:r>
      <w:r w:rsidR="000C1706">
        <w:rPr>
          <w:bCs w:val="0"/>
          <w:color w:val="000000" w:themeColor="text1"/>
          <w:shd w:val="clear" w:color="auto" w:fill="FFFFFF"/>
        </w:rPr>
        <w:t xml:space="preserve">, </w:t>
      </w:r>
      <w:r w:rsidR="00867AF0">
        <w:rPr>
          <w:bCs w:val="0"/>
          <w:color w:val="000000" w:themeColor="text1"/>
          <w:shd w:val="clear" w:color="auto" w:fill="FFFFFF"/>
        </w:rPr>
        <w:t>«</w:t>
      </w:r>
      <w:r w:rsidR="000C1706">
        <w:rPr>
          <w:bCs w:val="0"/>
          <w:color w:val="000000" w:themeColor="text1"/>
          <w:shd w:val="clear" w:color="auto" w:fill="FFFFFF"/>
        </w:rPr>
        <w:t>Про державну реєстрацію речових прав на нерухоме майно та їх обтяжень</w:t>
      </w:r>
      <w:r w:rsidR="00867AF0">
        <w:rPr>
          <w:bCs w:val="0"/>
          <w:color w:val="000000" w:themeColor="text1"/>
          <w:shd w:val="clear" w:color="auto" w:fill="FFFFFF"/>
        </w:rPr>
        <w:t>»</w:t>
      </w:r>
      <w:r w:rsidR="000C1706">
        <w:rPr>
          <w:bCs w:val="0"/>
          <w:color w:val="000000" w:themeColor="text1"/>
          <w:shd w:val="clear" w:color="auto" w:fill="FFFFFF"/>
        </w:rPr>
        <w:t xml:space="preserve">, </w:t>
      </w:r>
      <w:r w:rsidRPr="004C4CB9">
        <w:t xml:space="preserve">статті 137 Господарського кодексу України, </w:t>
      </w:r>
      <w:r w:rsidR="0013738B">
        <w:rPr>
          <w:bCs w:val="0"/>
          <w:color w:val="000000" w:themeColor="text1"/>
          <w:shd w:val="clear" w:color="auto" w:fill="FFFFFF"/>
        </w:rPr>
        <w:t xml:space="preserve">статей 117, 120, 122, 125, 126, 149 Земельного </w:t>
      </w:r>
      <w:r w:rsidR="00867AF0">
        <w:rPr>
          <w:bCs w:val="0"/>
          <w:color w:val="000000" w:themeColor="text1"/>
          <w:shd w:val="clear" w:color="auto" w:fill="FFFFFF"/>
        </w:rPr>
        <w:t>к</w:t>
      </w:r>
      <w:r w:rsidR="0013738B">
        <w:rPr>
          <w:bCs w:val="0"/>
          <w:color w:val="000000" w:themeColor="text1"/>
          <w:shd w:val="clear" w:color="auto" w:fill="FFFFFF"/>
        </w:rPr>
        <w:t xml:space="preserve">одексу України, </w:t>
      </w:r>
      <w:r w:rsidR="00BB137E">
        <w:rPr>
          <w:bCs w:val="0"/>
          <w:color w:val="000000" w:themeColor="text1"/>
          <w:shd w:val="clear" w:color="auto" w:fill="FFFFFF"/>
        </w:rPr>
        <w:t>п</w:t>
      </w:r>
      <w:r w:rsidR="007465D9">
        <w:rPr>
          <w:bCs w:val="0"/>
          <w:color w:val="000000" w:themeColor="text1"/>
          <w:shd w:val="clear" w:color="auto" w:fill="FFFFFF"/>
        </w:rPr>
        <w:t>останови</w:t>
      </w:r>
      <w:r w:rsidR="004C4CB9" w:rsidRPr="004C4CB9">
        <w:rPr>
          <w:bCs w:val="0"/>
          <w:color w:val="000000" w:themeColor="text1"/>
          <w:shd w:val="clear" w:color="auto" w:fill="FFFFFF"/>
        </w:rPr>
        <w:t xml:space="preserve"> Кабінету Міністрів України від </w:t>
      </w:r>
      <w:r w:rsidR="004C4CB9" w:rsidRPr="004C4CB9">
        <w:rPr>
          <w:bCs w:val="0"/>
          <w:color w:val="auto"/>
          <w:shd w:val="clear" w:color="auto" w:fill="FFFFFF"/>
        </w:rPr>
        <w:t xml:space="preserve"> 21 вересня 1998 р</w:t>
      </w:r>
      <w:r w:rsidR="00BB137E">
        <w:rPr>
          <w:bCs w:val="0"/>
          <w:color w:val="auto"/>
          <w:shd w:val="clear" w:color="auto" w:fill="FFFFFF"/>
        </w:rPr>
        <w:t>оку</w:t>
      </w:r>
      <w:r w:rsidR="004C4CB9" w:rsidRPr="004C4CB9">
        <w:rPr>
          <w:bCs w:val="0"/>
          <w:color w:val="auto"/>
          <w:shd w:val="clear" w:color="auto" w:fill="FFFFFF"/>
        </w:rPr>
        <w:t xml:space="preserve"> № 1482</w:t>
      </w:r>
      <w:r w:rsidR="004C4CB9" w:rsidRPr="004C4CB9">
        <w:rPr>
          <w:bCs w:val="0"/>
          <w:color w:val="000000" w:themeColor="text1"/>
          <w:shd w:val="clear" w:color="auto" w:fill="FFFFFF"/>
        </w:rPr>
        <w:t xml:space="preserve"> </w:t>
      </w:r>
      <w:r w:rsidR="00867AF0">
        <w:rPr>
          <w:bCs w:val="0"/>
          <w:color w:val="000000" w:themeColor="text1"/>
          <w:shd w:val="clear" w:color="auto" w:fill="FFFFFF"/>
        </w:rPr>
        <w:t>«</w:t>
      </w:r>
      <w:r w:rsidR="004C4CB9" w:rsidRPr="004C4CB9">
        <w:rPr>
          <w:bCs w:val="0"/>
          <w:color w:val="000000" w:themeColor="text1"/>
          <w:shd w:val="clear" w:color="auto" w:fill="FFFFFF"/>
        </w:rPr>
        <w:t>Про передачу об’єктів права державної та комунальної власності</w:t>
      </w:r>
      <w:r w:rsidR="00867AF0">
        <w:rPr>
          <w:bCs w:val="0"/>
          <w:color w:val="000000" w:themeColor="text1"/>
          <w:shd w:val="clear" w:color="auto" w:fill="FFFFFF"/>
        </w:rPr>
        <w:t>»</w:t>
      </w:r>
      <w:r w:rsidR="004C4CB9">
        <w:rPr>
          <w:bCs w:val="0"/>
          <w:color w:val="000000" w:themeColor="text1"/>
          <w:shd w:val="clear" w:color="auto" w:fill="FFFFFF"/>
        </w:rPr>
        <w:t xml:space="preserve">, </w:t>
      </w:r>
      <w:r w:rsidR="000C1706">
        <w:rPr>
          <w:bCs w:val="0"/>
          <w:color w:val="000000" w:themeColor="text1"/>
          <w:shd w:val="clear" w:color="auto" w:fill="FFFFFF"/>
        </w:rPr>
        <w:t>розпорядження Кабінету Міністрів України від 30 червня 2023 р</w:t>
      </w:r>
      <w:r w:rsidR="00BB137E">
        <w:rPr>
          <w:bCs w:val="0"/>
          <w:color w:val="000000" w:themeColor="text1"/>
          <w:shd w:val="clear" w:color="auto" w:fill="FFFFFF"/>
        </w:rPr>
        <w:t>оку</w:t>
      </w:r>
      <w:r w:rsidR="000C1706">
        <w:rPr>
          <w:bCs w:val="0"/>
          <w:color w:val="000000" w:themeColor="text1"/>
          <w:shd w:val="clear" w:color="auto" w:fill="FFFFFF"/>
        </w:rPr>
        <w:t xml:space="preserve"> № 588-р </w:t>
      </w:r>
      <w:r w:rsidR="00867AF0">
        <w:rPr>
          <w:bCs w:val="0"/>
          <w:color w:val="000000" w:themeColor="text1"/>
          <w:shd w:val="clear" w:color="auto" w:fill="FFFFFF"/>
        </w:rPr>
        <w:t>«</w:t>
      </w:r>
      <w:r w:rsidR="000C1706">
        <w:rPr>
          <w:bCs w:val="0"/>
          <w:color w:val="000000" w:themeColor="text1"/>
          <w:shd w:val="clear" w:color="auto" w:fill="FFFFFF"/>
        </w:rPr>
        <w:t>Про погодження передачі нерухомого майна у смт Великий Березний в державну власність</w:t>
      </w:r>
      <w:r w:rsidR="00867AF0">
        <w:rPr>
          <w:bCs w:val="0"/>
          <w:color w:val="000000" w:themeColor="text1"/>
          <w:shd w:val="clear" w:color="auto" w:fill="FFFFFF"/>
        </w:rPr>
        <w:t>»</w:t>
      </w:r>
      <w:r w:rsidR="000C1706">
        <w:rPr>
          <w:bCs w:val="0"/>
          <w:color w:val="000000" w:themeColor="text1"/>
          <w:shd w:val="clear" w:color="auto" w:fill="FFFFFF"/>
        </w:rPr>
        <w:t xml:space="preserve">, </w:t>
      </w:r>
      <w:r w:rsidR="00F31F5B" w:rsidRPr="004C4CB9">
        <w:t xml:space="preserve"> рішення Закарп</w:t>
      </w:r>
      <w:r w:rsidR="000C1706">
        <w:t xml:space="preserve">атської обласної ради від 04 листопада </w:t>
      </w:r>
      <w:r w:rsidR="00F31F5B" w:rsidRPr="004C4CB9">
        <w:t>2011</w:t>
      </w:r>
      <w:r w:rsidR="00867AF0">
        <w:t xml:space="preserve"> р</w:t>
      </w:r>
      <w:r w:rsidR="00BB137E">
        <w:t>оку</w:t>
      </w:r>
      <w:r w:rsidR="00F31F5B" w:rsidRPr="004C4CB9">
        <w:t xml:space="preserve"> №</w:t>
      </w:r>
      <w:r w:rsidR="00BB137E">
        <w:t xml:space="preserve"> </w:t>
      </w:r>
      <w:r w:rsidR="00F31F5B" w:rsidRPr="004C4CB9">
        <w:t>326 «</w:t>
      </w:r>
      <w:r w:rsidR="00F31F5B" w:rsidRPr="004C4CB9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F31F5B" w:rsidRPr="004C4CB9">
        <w:t>» (зі змінами та доповненнями)</w:t>
      </w:r>
      <w:r w:rsidR="007465D9">
        <w:t xml:space="preserve">, враховуючи письмову згоду </w:t>
      </w:r>
      <w:r w:rsidR="007465D9">
        <w:lastRenderedPageBreak/>
        <w:t xml:space="preserve">землекористувача про вилучення </w:t>
      </w:r>
      <w:r w:rsidR="001C4A6F">
        <w:t>земельних ділянок</w:t>
      </w:r>
      <w:r w:rsidR="00867AF0">
        <w:t>,</w:t>
      </w:r>
      <w:r w:rsidR="001C4A6F">
        <w:t xml:space="preserve"> </w:t>
      </w:r>
      <w:r w:rsidRPr="004C4CB9">
        <w:rPr>
          <w:color w:val="auto"/>
        </w:rPr>
        <w:t xml:space="preserve">обласна рада </w:t>
      </w:r>
      <w:r w:rsidR="00867AF0">
        <w:rPr>
          <w:color w:val="auto"/>
        </w:rPr>
        <w:t xml:space="preserve">                           </w:t>
      </w:r>
      <w:r w:rsidRPr="004C4CB9">
        <w:rPr>
          <w:b/>
          <w:bCs w:val="0"/>
          <w:color w:val="auto"/>
        </w:rPr>
        <w:t>в и р і ш и л а:</w:t>
      </w:r>
    </w:p>
    <w:p w14:paraId="38B48FD6" w14:textId="417734EE" w:rsidR="00867AF0" w:rsidRDefault="00C13A78" w:rsidP="00C17210">
      <w:pPr>
        <w:jc w:val="both"/>
      </w:pPr>
      <w:r>
        <w:tab/>
      </w:r>
      <w:r w:rsidR="004B290E" w:rsidRPr="00EB220F">
        <w:t xml:space="preserve">1. </w:t>
      </w:r>
      <w:r w:rsidRPr="00190165">
        <w:t xml:space="preserve">Вилучити з оперативного управління </w:t>
      </w:r>
      <w:r w:rsidR="00EB220F">
        <w:t xml:space="preserve">Комунального закладу </w:t>
      </w:r>
      <w:r w:rsidR="00867AF0">
        <w:t>«</w:t>
      </w:r>
      <w:r w:rsidR="00EB220F">
        <w:t>Професійно</w:t>
      </w:r>
      <w:r w:rsidR="00501A40">
        <w:t>-</w:t>
      </w:r>
      <w:r w:rsidR="00EB220F">
        <w:t>технічн</w:t>
      </w:r>
      <w:r w:rsidR="00EB220F" w:rsidRPr="00EB220F">
        <w:t>е</w:t>
      </w:r>
      <w:r w:rsidR="00EB220F">
        <w:t xml:space="preserve"> училище</w:t>
      </w:r>
      <w:r>
        <w:t xml:space="preserve"> № 33 </w:t>
      </w:r>
      <w:r w:rsidR="00EB220F">
        <w:t xml:space="preserve">смт </w:t>
      </w:r>
      <w:r>
        <w:t>Великий Березний</w:t>
      </w:r>
      <w:r w:rsidR="00867AF0">
        <w:t>»</w:t>
      </w:r>
      <w:r w:rsidR="00EB220F" w:rsidRPr="00EB220F">
        <w:t xml:space="preserve"> Закарпатської обласної ради</w:t>
      </w:r>
      <w:r w:rsidR="00867AF0">
        <w:t xml:space="preserve"> </w:t>
      </w:r>
      <w:r w:rsidRPr="00190165">
        <w:t xml:space="preserve">та </w:t>
      </w:r>
      <w:r>
        <w:t>з балансу Комунальн</w:t>
      </w:r>
      <w:r w:rsidRPr="00190165">
        <w:t>о</w:t>
      </w:r>
      <w:r>
        <w:t xml:space="preserve">ї установи </w:t>
      </w:r>
      <w:r w:rsidR="00867AF0">
        <w:t>«</w:t>
      </w:r>
      <w:r>
        <w:t>Управління спільною власністю територіальних громад</w:t>
      </w:r>
      <w:r w:rsidR="00867AF0">
        <w:t xml:space="preserve">» </w:t>
      </w:r>
      <w:r w:rsidR="00EB220F">
        <w:t>Закарпатської обласної ради комплекс будівель та споруд, розташований за адресою:</w:t>
      </w:r>
      <w:r>
        <w:t xml:space="preserve"> вул. Короленка, 10, </w:t>
      </w:r>
      <w:r w:rsidR="00BB137E">
        <w:br/>
      </w:r>
      <w:r>
        <w:t>смт Великий Березний Ужгородського ра</w:t>
      </w:r>
      <w:r w:rsidR="00C17210">
        <w:t>йону Закарпатської області</w:t>
      </w:r>
      <w:r w:rsidR="004B290E" w:rsidRPr="00BE4118">
        <w:t>.</w:t>
      </w:r>
    </w:p>
    <w:p w14:paraId="3CA6968E" w14:textId="50BEB382" w:rsidR="00C17210" w:rsidRPr="00867AF0" w:rsidRDefault="00867AF0" w:rsidP="00867AF0">
      <w:pPr>
        <w:ind w:firstLine="708"/>
        <w:jc w:val="both"/>
      </w:pPr>
      <w:r>
        <w:t xml:space="preserve">2. </w:t>
      </w:r>
      <w:r w:rsidR="006C68F3">
        <w:t>Передати безоплатно в</w:t>
      </w:r>
      <w:r w:rsidR="00C17210">
        <w:t xml:space="preserve"> державну власність </w:t>
      </w:r>
      <w:r w:rsidR="00B30421">
        <w:t>до сфери управління Адміністрації Державної служби спеціального зв</w:t>
      </w:r>
      <w:r w:rsidR="00B30421" w:rsidRPr="00BE4118">
        <w:t>’</w:t>
      </w:r>
      <w:r w:rsidR="00B30421">
        <w:t xml:space="preserve">язку та захисту інформації </w:t>
      </w:r>
      <w:r w:rsidR="006C68F3">
        <w:t xml:space="preserve">України </w:t>
      </w:r>
      <w:r w:rsidR="00C17210">
        <w:t>об’єкт нерухомого майна – комплекс будівель та споруд</w:t>
      </w:r>
      <w:r w:rsidR="00EB220F">
        <w:t>, розташований за адресою:</w:t>
      </w:r>
      <w:r w:rsidR="00C17210">
        <w:t xml:space="preserve"> вул. Короленка, 10, смт Великий Березний Ужгородського району Закарпатської обласної ради</w:t>
      </w:r>
      <w:r w:rsidR="00C17210" w:rsidRPr="004B290E">
        <w:rPr>
          <w:lang w:val="ru-RU"/>
        </w:rPr>
        <w:t>.</w:t>
      </w:r>
    </w:p>
    <w:p w14:paraId="5DEAAC03" w14:textId="71016195" w:rsidR="00C97415" w:rsidRDefault="00414B5B" w:rsidP="00C13A78">
      <w:pPr>
        <w:jc w:val="both"/>
      </w:pPr>
      <w:r>
        <w:tab/>
      </w:r>
      <w:r w:rsidR="00C17210">
        <w:t>3.</w:t>
      </w:r>
      <w:r w:rsidR="00501A40">
        <w:t xml:space="preserve"> Вилучити з постійного користування</w:t>
      </w:r>
      <w:r w:rsidR="00867AF0">
        <w:t xml:space="preserve"> </w:t>
      </w:r>
      <w:r w:rsidR="00501A40">
        <w:t>Комунального</w:t>
      </w:r>
      <w:r w:rsidR="00EB220F">
        <w:t xml:space="preserve"> закладу </w:t>
      </w:r>
      <w:r w:rsidR="00867AF0">
        <w:t>«</w:t>
      </w:r>
      <w:r w:rsidR="00EB220F">
        <w:t>Професійно</w:t>
      </w:r>
      <w:r w:rsidR="00501A40">
        <w:t>-</w:t>
      </w:r>
      <w:r w:rsidR="00EB220F">
        <w:t>технічн</w:t>
      </w:r>
      <w:r w:rsidR="00EB220F" w:rsidRPr="00EB220F">
        <w:t>е</w:t>
      </w:r>
      <w:r w:rsidR="00EB220F">
        <w:t xml:space="preserve"> училище № 33 смт Великий Березний</w:t>
      </w:r>
      <w:r w:rsidR="00867AF0">
        <w:t>»</w:t>
      </w:r>
      <w:r w:rsidR="00EB220F" w:rsidRPr="00EB220F">
        <w:t xml:space="preserve"> Закарпатської обласної ради</w:t>
      </w:r>
      <w:r w:rsidR="00501A40">
        <w:t xml:space="preserve"> земельну ділянку</w:t>
      </w:r>
      <w:r w:rsidR="00C97415">
        <w:t xml:space="preserve"> комунальної власності загал</w:t>
      </w:r>
      <w:r w:rsidR="00402BE8">
        <w:t>ьною площею</w:t>
      </w:r>
      <w:r w:rsidR="00604987">
        <w:t xml:space="preserve"> 5,93, а саме: земельну ділянку</w:t>
      </w:r>
      <w:r w:rsidR="00402BE8">
        <w:t xml:space="preserve"> площею 3,68 га, кадастровий номер 2120855100:03:005:0048</w:t>
      </w:r>
      <w:r w:rsidR="00B30421">
        <w:t>, розташовану за адресою:</w:t>
      </w:r>
      <w:r w:rsidR="00867AF0">
        <w:t xml:space="preserve"> </w:t>
      </w:r>
      <w:r w:rsidR="00B30421">
        <w:t xml:space="preserve">вул. Короленка, 10, </w:t>
      </w:r>
      <w:r w:rsidR="00BB137E">
        <w:br/>
      </w:r>
      <w:r w:rsidR="00B30421">
        <w:t>смт Великий  Березний Ужгородського району Закарпатської області</w:t>
      </w:r>
      <w:r w:rsidR="00604987">
        <w:t xml:space="preserve"> та земельну ділянку</w:t>
      </w:r>
      <w:r w:rsidR="00402BE8">
        <w:t xml:space="preserve"> площею 2,25</w:t>
      </w:r>
      <w:r w:rsidR="00152B0B">
        <w:t xml:space="preserve"> га</w:t>
      </w:r>
      <w:r w:rsidR="00402BE8">
        <w:t>, кадастров</w:t>
      </w:r>
      <w:r w:rsidR="00B30421">
        <w:t xml:space="preserve">ий номер 2120855100:01:008:0030,  розташовану за адресою: вул. Фізкультурна, 38, </w:t>
      </w:r>
      <w:r w:rsidR="00BB137E">
        <w:br/>
      </w:r>
      <w:r w:rsidR="00B30421">
        <w:t>смт Великий Березний Ужгородського району Закарпатської області.</w:t>
      </w:r>
    </w:p>
    <w:p w14:paraId="1CDE9435" w14:textId="77777777" w:rsidR="00867AF0" w:rsidRDefault="00414B5B" w:rsidP="00867AF0">
      <w:pPr>
        <w:jc w:val="both"/>
        <w:rPr>
          <w:i/>
        </w:rPr>
      </w:pPr>
      <w:r>
        <w:rPr>
          <w:lang w:val="ru-RU"/>
        </w:rPr>
        <w:tab/>
      </w:r>
      <w:r w:rsidR="00C17210">
        <w:rPr>
          <w:lang w:val="ru-RU"/>
        </w:rPr>
        <w:t>4</w:t>
      </w:r>
      <w:r w:rsidR="001D3640">
        <w:rPr>
          <w:lang w:val="ru-RU"/>
        </w:rPr>
        <w:t xml:space="preserve">. Передати </w:t>
      </w:r>
      <w:r w:rsidR="006C68F3">
        <w:rPr>
          <w:lang w:val="ru-RU"/>
        </w:rPr>
        <w:t>в</w:t>
      </w:r>
      <w:r w:rsidR="00F40CFD">
        <w:rPr>
          <w:lang w:val="ru-RU"/>
        </w:rPr>
        <w:t xml:space="preserve"> державну власність </w:t>
      </w:r>
      <w:r w:rsidR="00D42CEF">
        <w:rPr>
          <w:lang w:val="ru-RU"/>
        </w:rPr>
        <w:t>земельну ділянку комунальної власності</w:t>
      </w:r>
      <w:r w:rsidR="00F40CFD">
        <w:rPr>
          <w:lang w:val="ru-RU"/>
        </w:rPr>
        <w:t>,</w:t>
      </w:r>
      <w:r w:rsidR="00867AF0">
        <w:rPr>
          <w:lang w:val="ru-RU"/>
        </w:rPr>
        <w:t xml:space="preserve"> </w:t>
      </w:r>
      <w:r w:rsidR="00F40CFD">
        <w:rPr>
          <w:lang w:val="ru-RU"/>
        </w:rPr>
        <w:t xml:space="preserve">площею 3,68 га </w:t>
      </w:r>
      <w:r w:rsidR="00D42CEF">
        <w:rPr>
          <w:lang w:val="ru-RU"/>
        </w:rPr>
        <w:t>з кадастровим номером 2120855100:03:005:0048,</w:t>
      </w:r>
      <w:r w:rsidR="00867AF0">
        <w:rPr>
          <w:lang w:val="ru-RU"/>
        </w:rPr>
        <w:t xml:space="preserve"> </w:t>
      </w:r>
      <w:r w:rsidR="00F40CFD">
        <w:t>розташовану за адресою:</w:t>
      </w:r>
      <w:r w:rsidR="00867AF0">
        <w:t xml:space="preserve"> </w:t>
      </w:r>
      <w:r w:rsidR="00F40CFD">
        <w:t>вул. Короленка, 10, смт Великий  Березний Ужгородського району Закарпатської області</w:t>
      </w:r>
      <w:r w:rsidR="00501A40">
        <w:t>.</w:t>
      </w:r>
    </w:p>
    <w:p w14:paraId="25D14BBF" w14:textId="16F34330" w:rsidR="00867AF0" w:rsidRDefault="00867AF0" w:rsidP="00867AF0">
      <w:pPr>
        <w:ind w:firstLine="567"/>
        <w:jc w:val="both"/>
        <w:rPr>
          <w:color w:val="000000" w:themeColor="text1"/>
        </w:rPr>
      </w:pPr>
      <w:r>
        <w:t xml:space="preserve">   5. </w:t>
      </w:r>
      <w:r w:rsidR="00D42CEF" w:rsidRPr="00BF4130">
        <w:t xml:space="preserve">Комунальній установі </w:t>
      </w:r>
      <w:r>
        <w:t>«</w:t>
      </w:r>
      <w:r w:rsidR="00D42CEF">
        <w:t>Управління спільною власністю територіальних громад</w:t>
      </w:r>
      <w:r>
        <w:t>»</w:t>
      </w:r>
      <w:r w:rsidR="00D42CEF" w:rsidRPr="00BF4130">
        <w:t xml:space="preserve">  Закарпатської обласної ради </w:t>
      </w:r>
      <w:r w:rsidR="00C12021" w:rsidRPr="00C12021">
        <w:rPr>
          <w:color w:val="auto"/>
        </w:rPr>
        <w:t xml:space="preserve">повідомити </w:t>
      </w:r>
      <w:r w:rsidR="00C12021" w:rsidRPr="00C12021">
        <w:rPr>
          <w:color w:val="auto"/>
          <w:shd w:val="clear" w:color="auto" w:fill="FFFFFF"/>
        </w:rPr>
        <w:t xml:space="preserve"> орган державної реєстрації</w:t>
      </w:r>
      <w:r>
        <w:rPr>
          <w:color w:val="auto"/>
          <w:shd w:val="clear" w:color="auto" w:fill="FFFFFF"/>
        </w:rPr>
        <w:t xml:space="preserve"> </w:t>
      </w:r>
      <w:r w:rsidR="00C12021">
        <w:t xml:space="preserve">про припинення права користування земельною ділянкою та </w:t>
      </w:r>
      <w:r w:rsidR="00D42CEF" w:rsidRPr="00BF4130">
        <w:t xml:space="preserve">забезпечити підготовку акта приймання-передачі  </w:t>
      </w:r>
      <w:r w:rsidR="00D42CEF" w:rsidRPr="00D42CEF">
        <w:rPr>
          <w:color w:val="auto"/>
          <w:shd w:val="clear" w:color="auto" w:fill="FFFFFF"/>
        </w:rPr>
        <w:t xml:space="preserve">земельної ділянки </w:t>
      </w:r>
      <w:r w:rsidR="00D42CEF" w:rsidRPr="00D42CEF">
        <w:rPr>
          <w:color w:val="auto"/>
        </w:rPr>
        <w:t>площею 3,68 га, кадастровий номер 2120855100:03:005:0048</w:t>
      </w:r>
      <w:r>
        <w:rPr>
          <w:color w:val="auto"/>
        </w:rPr>
        <w:t>,</w:t>
      </w:r>
      <w:r w:rsidR="00D42CEF" w:rsidRPr="00D42CEF">
        <w:rPr>
          <w:color w:val="auto"/>
          <w:shd w:val="clear" w:color="auto" w:fill="FFFFFF"/>
        </w:rPr>
        <w:t xml:space="preserve"> для</w:t>
      </w:r>
      <w:r w:rsidR="00600A11">
        <w:rPr>
          <w:color w:val="auto"/>
          <w:shd w:val="clear" w:color="auto" w:fill="FFFFFF"/>
        </w:rPr>
        <w:t xml:space="preserve"> подальшої</w:t>
      </w:r>
      <w:r w:rsidR="00D42CEF" w:rsidRPr="00D42CEF">
        <w:rPr>
          <w:color w:val="auto"/>
          <w:shd w:val="clear" w:color="auto" w:fill="FFFFFF"/>
        </w:rPr>
        <w:t xml:space="preserve"> державної реєстрації права власності держави</w:t>
      </w:r>
      <w:r w:rsidR="00F13B55">
        <w:rPr>
          <w:color w:val="000000" w:themeColor="text1"/>
        </w:rPr>
        <w:t>.</w:t>
      </w:r>
    </w:p>
    <w:p w14:paraId="253B22CC" w14:textId="20D96748" w:rsidR="00C13A78" w:rsidRPr="00867AF0" w:rsidRDefault="00867AF0" w:rsidP="00867AF0">
      <w:pPr>
        <w:ind w:firstLine="567"/>
        <w:jc w:val="both"/>
        <w:rPr>
          <w:i/>
        </w:rPr>
      </w:pPr>
      <w:r>
        <w:rPr>
          <w:color w:val="000000" w:themeColor="text1"/>
        </w:rPr>
        <w:t xml:space="preserve">    </w:t>
      </w:r>
      <w:r w:rsidR="00C13A78" w:rsidRPr="00C13A78">
        <w:rPr>
          <w:color w:val="000000" w:themeColor="text1"/>
        </w:rPr>
        <w:t>6. Контроль за виконанням цього рішення покласти на заступника голови обласної ради та постійну комісію</w:t>
      </w:r>
      <w:r w:rsidR="00BB137E">
        <w:rPr>
          <w:color w:val="000000" w:themeColor="text1"/>
        </w:rPr>
        <w:t xml:space="preserve"> обласної ради</w:t>
      </w:r>
      <w:r w:rsidR="00C13A78" w:rsidRPr="00C13A78">
        <w:rPr>
          <w:color w:val="000000" w:themeColor="text1"/>
        </w:rPr>
        <w:t xml:space="preserve"> з питань регіонального розвитку, ком</w:t>
      </w:r>
      <w:r w:rsidR="00152B0B">
        <w:rPr>
          <w:color w:val="000000" w:themeColor="text1"/>
        </w:rPr>
        <w:t>унального майна та приватизації.</w:t>
      </w:r>
    </w:p>
    <w:p w14:paraId="68B2A7AD" w14:textId="77777777" w:rsidR="00C13A78" w:rsidRPr="00F04608" w:rsidRDefault="00C13A78" w:rsidP="00C13A78">
      <w:pPr>
        <w:pStyle w:val="a3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14:paraId="28D78133" w14:textId="77777777" w:rsidR="00C13A78" w:rsidRPr="00F04608" w:rsidRDefault="00C13A78" w:rsidP="00C13A78">
      <w:pPr>
        <w:pStyle w:val="a3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14:paraId="11F8CE03" w14:textId="77777777" w:rsidR="00C13A78" w:rsidRPr="00F04608" w:rsidRDefault="00C13A78" w:rsidP="00C13A78">
      <w:pPr>
        <w:pStyle w:val="a3"/>
        <w:tabs>
          <w:tab w:val="left" w:pos="993"/>
        </w:tabs>
        <w:autoSpaceDE w:val="0"/>
        <w:autoSpaceDN w:val="0"/>
        <w:adjustRightInd w:val="0"/>
        <w:ind w:hanging="720"/>
        <w:jc w:val="both"/>
        <w:rPr>
          <w:b/>
          <w:color w:val="000000" w:themeColor="text1"/>
        </w:rPr>
      </w:pPr>
      <w:r w:rsidRPr="00F04608">
        <w:rPr>
          <w:b/>
          <w:color w:val="000000" w:themeColor="text1"/>
        </w:rPr>
        <w:t>Голова ради                                                                    Володимир ЧУБІРКО</w:t>
      </w:r>
    </w:p>
    <w:p w14:paraId="110414C5" w14:textId="77777777" w:rsidR="00AA69F8" w:rsidRDefault="00AA69F8"/>
    <w:sectPr w:rsidR="00AA69F8" w:rsidSect="00182DCE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E394B" w14:textId="77777777" w:rsidR="00E83973" w:rsidRDefault="00E83973" w:rsidP="00C00B90">
      <w:r>
        <w:separator/>
      </w:r>
    </w:p>
  </w:endnote>
  <w:endnote w:type="continuationSeparator" w:id="0">
    <w:p w14:paraId="0BB940E9" w14:textId="77777777" w:rsidR="00E83973" w:rsidRDefault="00E83973" w:rsidP="00C0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57CAA3B1" w14:textId="77777777" w:rsidR="003B36A2" w:rsidRDefault="0008778B">
        <w:pPr>
          <w:pStyle w:val="a4"/>
          <w:jc w:val="center"/>
        </w:pPr>
        <w:r>
          <w:fldChar w:fldCharType="begin"/>
        </w:r>
        <w:r w:rsidR="00BE3C9F">
          <w:instrText xml:space="preserve"> PAGE   \* MERGEFORMAT </w:instrText>
        </w:r>
        <w:r>
          <w:fldChar w:fldCharType="separate"/>
        </w:r>
        <w:r w:rsidR="009320A6">
          <w:rPr>
            <w:noProof/>
          </w:rPr>
          <w:t>2</w:t>
        </w:r>
        <w:r>
          <w:fldChar w:fldCharType="end"/>
        </w:r>
      </w:p>
    </w:sdtContent>
  </w:sdt>
  <w:p w14:paraId="13F69B57" w14:textId="77777777" w:rsidR="003B36A2" w:rsidRDefault="003B36A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550D" w14:textId="77777777" w:rsidR="00E83973" w:rsidRDefault="00E83973" w:rsidP="00C00B90">
      <w:r>
        <w:separator/>
      </w:r>
    </w:p>
  </w:footnote>
  <w:footnote w:type="continuationSeparator" w:id="0">
    <w:p w14:paraId="4C72D74C" w14:textId="77777777" w:rsidR="00E83973" w:rsidRDefault="00E83973" w:rsidP="00C0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306F1"/>
    <w:multiLevelType w:val="hybridMultilevel"/>
    <w:tmpl w:val="9BFA3F02"/>
    <w:lvl w:ilvl="0" w:tplc="9F5E4E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8461A6"/>
    <w:multiLevelType w:val="hybridMultilevel"/>
    <w:tmpl w:val="49F485AC"/>
    <w:lvl w:ilvl="0" w:tplc="C61E20F8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833375916">
    <w:abstractNumId w:val="0"/>
  </w:num>
  <w:num w:numId="2" w16cid:durableId="365298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A78"/>
    <w:rsid w:val="00032AED"/>
    <w:rsid w:val="0008778B"/>
    <w:rsid w:val="000B216D"/>
    <w:rsid w:val="000C1706"/>
    <w:rsid w:val="000D4857"/>
    <w:rsid w:val="00106834"/>
    <w:rsid w:val="00111276"/>
    <w:rsid w:val="001268E8"/>
    <w:rsid w:val="001269FF"/>
    <w:rsid w:val="0013738B"/>
    <w:rsid w:val="00140FC9"/>
    <w:rsid w:val="00152B0B"/>
    <w:rsid w:val="0016658F"/>
    <w:rsid w:val="001C4A6F"/>
    <w:rsid w:val="001D3640"/>
    <w:rsid w:val="001E22AD"/>
    <w:rsid w:val="00233FA3"/>
    <w:rsid w:val="002C649E"/>
    <w:rsid w:val="002F7795"/>
    <w:rsid w:val="00324F06"/>
    <w:rsid w:val="00350AB6"/>
    <w:rsid w:val="003B36A2"/>
    <w:rsid w:val="003B78AA"/>
    <w:rsid w:val="00402BE8"/>
    <w:rsid w:val="00410275"/>
    <w:rsid w:val="00414B5B"/>
    <w:rsid w:val="0046140F"/>
    <w:rsid w:val="00491BE1"/>
    <w:rsid w:val="004B290E"/>
    <w:rsid w:val="004C4CB9"/>
    <w:rsid w:val="00501A40"/>
    <w:rsid w:val="00532C97"/>
    <w:rsid w:val="0058103D"/>
    <w:rsid w:val="00600A11"/>
    <w:rsid w:val="00604987"/>
    <w:rsid w:val="00634287"/>
    <w:rsid w:val="006C68F3"/>
    <w:rsid w:val="00707A41"/>
    <w:rsid w:val="00724819"/>
    <w:rsid w:val="007465D9"/>
    <w:rsid w:val="00814FF0"/>
    <w:rsid w:val="00867AF0"/>
    <w:rsid w:val="00926C8F"/>
    <w:rsid w:val="009320A6"/>
    <w:rsid w:val="00934545"/>
    <w:rsid w:val="009561E2"/>
    <w:rsid w:val="00982C24"/>
    <w:rsid w:val="00A037EF"/>
    <w:rsid w:val="00A261AF"/>
    <w:rsid w:val="00A47871"/>
    <w:rsid w:val="00A85737"/>
    <w:rsid w:val="00AA69F8"/>
    <w:rsid w:val="00B16D99"/>
    <w:rsid w:val="00B30421"/>
    <w:rsid w:val="00B405C1"/>
    <w:rsid w:val="00BA3B1B"/>
    <w:rsid w:val="00BB137E"/>
    <w:rsid w:val="00BE3C9F"/>
    <w:rsid w:val="00BE4118"/>
    <w:rsid w:val="00BF01B8"/>
    <w:rsid w:val="00BF4130"/>
    <w:rsid w:val="00BF60E9"/>
    <w:rsid w:val="00BF6873"/>
    <w:rsid w:val="00C00B90"/>
    <w:rsid w:val="00C04709"/>
    <w:rsid w:val="00C12021"/>
    <w:rsid w:val="00C13A78"/>
    <w:rsid w:val="00C17210"/>
    <w:rsid w:val="00C97415"/>
    <w:rsid w:val="00D06D00"/>
    <w:rsid w:val="00D42CEF"/>
    <w:rsid w:val="00E0635F"/>
    <w:rsid w:val="00E3586B"/>
    <w:rsid w:val="00E54F2A"/>
    <w:rsid w:val="00E83973"/>
    <w:rsid w:val="00EB220F"/>
    <w:rsid w:val="00ED754F"/>
    <w:rsid w:val="00F13B55"/>
    <w:rsid w:val="00F31F5B"/>
    <w:rsid w:val="00F32366"/>
    <w:rsid w:val="00F40CFD"/>
    <w:rsid w:val="00F57E94"/>
    <w:rsid w:val="00F73CE3"/>
    <w:rsid w:val="00FC3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272B9F"/>
  <w15:docId w15:val="{A728CF11-2738-42C6-8C9E-4BA78343B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A78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A7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13A78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C13A78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324F0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24F06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2515</Words>
  <Characters>1434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31</cp:revision>
  <cp:lastPrinted>2023-09-13T12:15:00Z</cp:lastPrinted>
  <dcterms:created xsi:type="dcterms:W3CDTF">2023-07-13T12:40:00Z</dcterms:created>
  <dcterms:modified xsi:type="dcterms:W3CDTF">2023-09-14T12:23:00Z</dcterms:modified>
</cp:coreProperties>
</file>